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t>Group 2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replaceable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reliable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probable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valuable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acceptable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sensible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visible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impossible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believable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immovable</w:t>
      </w:r>
      <w:proofErr w:type="gramEnd"/>
    </w:p>
    <w:p w:rsidR="0078662D" w:rsidRDefault="0078662D" w:rsidP="0078662D">
      <w:pPr>
        <w:jc w:val="center"/>
        <w:rPr>
          <w:b/>
          <w:sz w:val="32"/>
        </w:rPr>
      </w:pP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t>Group 2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replaceable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reliable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probable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valuable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acceptable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sensible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visible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impossible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believable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immovable</w:t>
      </w:r>
      <w:proofErr w:type="gramEnd"/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t>Group 2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replaceable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reliable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probable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valuable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acceptable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sensible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visible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impossible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believable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immovable</w:t>
      </w:r>
      <w:proofErr w:type="gramEnd"/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2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replaceable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reliable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probable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valuable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acceptable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sensible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visible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impossible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believable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immovable</w:t>
      </w:r>
      <w:proofErr w:type="gramEnd"/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t>Group 3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16"/>
        </w:rPr>
      </w:pPr>
    </w:p>
    <w:p w:rsidR="0078662D" w:rsidRDefault="0078662D" w:rsidP="0078662D">
      <w:pPr>
        <w:jc w:val="center"/>
        <w:rPr>
          <w:sz w:val="16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noticeable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manageable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justifiable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understandable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profitable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responsible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edible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permissible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unbelievable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invisible</w:t>
      </w:r>
      <w:proofErr w:type="gramEnd"/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t>Group 3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16"/>
        </w:rPr>
      </w:pPr>
    </w:p>
    <w:p w:rsidR="0078662D" w:rsidRDefault="0078662D" w:rsidP="0078662D">
      <w:pPr>
        <w:jc w:val="center"/>
        <w:rPr>
          <w:sz w:val="16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noticeable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manageable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justifiable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understandable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profitable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responsible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edible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permissible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unbelievable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invisible</w:t>
      </w:r>
      <w:proofErr w:type="gramEnd"/>
    </w:p>
    <w:p w:rsidR="0078662D" w:rsidRDefault="0078662D" w:rsidP="0078662D">
      <w:pPr>
        <w:jc w:val="center"/>
        <w:rPr>
          <w:sz w:val="32"/>
        </w:rPr>
      </w:pP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3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16"/>
        </w:rPr>
      </w:pPr>
    </w:p>
    <w:p w:rsidR="0078662D" w:rsidRDefault="0078662D" w:rsidP="0078662D">
      <w:pPr>
        <w:jc w:val="center"/>
        <w:rPr>
          <w:sz w:val="16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noticeable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manageable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justifiable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understandable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profitable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responsible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edible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permissible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unbelievable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invisible</w:t>
      </w:r>
      <w:proofErr w:type="gramEnd"/>
    </w:p>
    <w:p w:rsidR="0078662D" w:rsidRDefault="0078662D"/>
    <w:p w:rsidR="0078662D" w:rsidRDefault="0078662D"/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t>Group 3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rPr>
          <w:sz w:val="16"/>
        </w:rPr>
      </w:pPr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noticeable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manageable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justifiable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understandable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profitable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responsible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edible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permissible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unbelievable</w:t>
      </w:r>
      <w:proofErr w:type="gramEnd"/>
    </w:p>
    <w:p w:rsidR="0078662D" w:rsidRDefault="0078662D" w:rsidP="0078662D">
      <w:pPr>
        <w:ind w:left="720"/>
        <w:rPr>
          <w:sz w:val="32"/>
        </w:rPr>
      </w:pPr>
      <w:proofErr w:type="gramStart"/>
      <w:r>
        <w:rPr>
          <w:sz w:val="32"/>
        </w:rPr>
        <w:t>invisible</w:t>
      </w:r>
      <w:proofErr w:type="gramEnd"/>
    </w:p>
    <w:p w:rsidR="0078662D" w:rsidRDefault="0078662D" w:rsidP="0078662D">
      <w:pPr>
        <w:ind w:left="720"/>
        <w:rPr>
          <w:sz w:val="32"/>
        </w:rPr>
      </w:pP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32"/>
        </w:rPr>
        <w:t>Group 3 List 10</w:t>
      </w:r>
    </w:p>
    <w:p w:rsidR="0078662D" w:rsidRDefault="0078662D" w:rsidP="0078662D">
      <w:pPr>
        <w:jc w:val="center"/>
        <w:rPr>
          <w:b/>
          <w:sz w:val="32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ible</w:t>
      </w:r>
      <w:proofErr w:type="spellEnd"/>
      <w:proofErr w:type="gramEnd"/>
      <w:r>
        <w:rPr>
          <w:b/>
          <w:sz w:val="28"/>
        </w:rPr>
        <w:t>’ or ‘able’?</w:t>
      </w:r>
    </w:p>
    <w:p w:rsidR="0078662D" w:rsidRDefault="0078662D" w:rsidP="0078662D">
      <w:pPr>
        <w:jc w:val="center"/>
        <w:rPr>
          <w:sz w:val="16"/>
        </w:rPr>
      </w:pPr>
    </w:p>
    <w:p w:rsidR="0078662D" w:rsidRDefault="0078662D" w:rsidP="0078662D">
      <w:pPr>
        <w:jc w:val="center"/>
        <w:rPr>
          <w:sz w:val="16"/>
        </w:rPr>
      </w:pPr>
      <w:bookmarkStart w:id="0" w:name="_GoBack"/>
      <w:bookmarkEnd w:id="0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noticeable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manageable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justifiable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understandable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profitable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responsible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edible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permissible</w:t>
      </w:r>
      <w:proofErr w:type="gramEnd"/>
    </w:p>
    <w:p w:rsidR="0078662D" w:rsidRDefault="0078662D" w:rsidP="0078662D">
      <w:pPr>
        <w:jc w:val="center"/>
        <w:rPr>
          <w:sz w:val="32"/>
        </w:rPr>
      </w:pPr>
      <w:proofErr w:type="gramStart"/>
      <w:r>
        <w:rPr>
          <w:sz w:val="32"/>
        </w:rPr>
        <w:t>unbelievable</w:t>
      </w:r>
      <w:proofErr w:type="gramEnd"/>
    </w:p>
    <w:p w:rsidR="0078662D" w:rsidRDefault="0078662D" w:rsidP="0078662D">
      <w:pPr>
        <w:ind w:left="720"/>
      </w:pPr>
      <w:proofErr w:type="gramStart"/>
      <w:r>
        <w:rPr>
          <w:sz w:val="32"/>
        </w:rPr>
        <w:t>invisible</w:t>
      </w:r>
      <w:proofErr w:type="gramEnd"/>
    </w:p>
    <w:sectPr w:rsidR="0078662D" w:rsidSect="0078662D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D"/>
    <w:rsid w:val="0078662D"/>
    <w:rsid w:val="00E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2012-11-25T21:46:00Z</dcterms:created>
  <dcterms:modified xsi:type="dcterms:W3CDTF">2012-11-25T21:50:00Z</dcterms:modified>
</cp:coreProperties>
</file>