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t>Group 3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lighthouse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nightmare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knight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tighten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slightly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delightful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sightseer</w:t>
      </w:r>
      <w:proofErr w:type="gramEnd"/>
    </w:p>
    <w:p w:rsidR="00800938" w:rsidRDefault="00800938"/>
    <w:p w:rsidR="00AF43DB" w:rsidRDefault="00AF43DB"/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t>Group 3</w:t>
      </w:r>
      <w:r>
        <w:rPr>
          <w:b/>
          <w:sz w:val="32"/>
        </w:rPr>
        <w:t>+</w:t>
      </w:r>
      <w:r>
        <w:rPr>
          <w:b/>
          <w:sz w:val="32"/>
        </w:rPr>
        <w:t xml:space="preserve">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brightening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candlelight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delightedly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enlightenment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foresight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nightfall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righteous</w:t>
      </w:r>
      <w:proofErr w:type="gramEnd"/>
    </w:p>
    <w:p w:rsidR="00AF43DB" w:rsidRDefault="00AF43DB"/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t>Group 3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lighthouse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nightmare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knight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tighten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slightly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delightful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sightseer</w:t>
      </w:r>
      <w:proofErr w:type="gramEnd"/>
    </w:p>
    <w:p w:rsidR="00AF43DB" w:rsidRDefault="00AF43DB" w:rsidP="00AF43DB"/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Group 3+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brightening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candlelight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delightedly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enlightenment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foresight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nightfall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righteous</w:t>
      </w:r>
      <w:proofErr w:type="gramEnd"/>
    </w:p>
    <w:p w:rsidR="00AF43DB" w:rsidRDefault="00AF43DB" w:rsidP="00AF43DB"/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t>Group 3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lighthouse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nightmare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knight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tighten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slightly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delightful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sightseer</w:t>
      </w:r>
      <w:proofErr w:type="gramEnd"/>
    </w:p>
    <w:p w:rsidR="00AF43DB" w:rsidRDefault="00AF43DB" w:rsidP="00AF43DB"/>
    <w:p w:rsidR="00AF43DB" w:rsidRDefault="00AF43DB" w:rsidP="00AF43DB"/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t>Group 3+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brightening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candlelight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delightedly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enlightenment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foresight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nightfall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righteous</w:t>
      </w:r>
      <w:proofErr w:type="gramEnd"/>
    </w:p>
    <w:p w:rsidR="00AF43DB" w:rsidRDefault="00AF43DB" w:rsidP="00AF43DB"/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Group 3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lighthouse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nightmare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knight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tighten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slightly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delightful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sightseer</w:t>
      </w:r>
      <w:proofErr w:type="gramEnd"/>
    </w:p>
    <w:p w:rsidR="00AF43DB" w:rsidRDefault="00AF43DB" w:rsidP="00AF43DB"/>
    <w:p w:rsidR="00AF43DB" w:rsidRDefault="00AF43DB" w:rsidP="00AF43DB"/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t>Group 3+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brightening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candlelight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delightedly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enlightenment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foresight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nightfall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righteous</w:t>
      </w:r>
      <w:proofErr w:type="gramEnd"/>
    </w:p>
    <w:p w:rsidR="00AF43DB" w:rsidRDefault="00AF43DB" w:rsidP="00AF43DB"/>
    <w:p w:rsidR="00AF43DB" w:rsidRDefault="00AF43DB" w:rsidP="00AF43DB">
      <w:pPr>
        <w:jc w:val="center"/>
        <w:rPr>
          <w:b/>
          <w:sz w:val="32"/>
        </w:rPr>
      </w:pPr>
      <w:r>
        <w:rPr>
          <w:b/>
          <w:sz w:val="32"/>
        </w:rPr>
        <w:t>Group 3 List 9</w:t>
      </w:r>
    </w:p>
    <w:p w:rsidR="00AF43DB" w:rsidRDefault="00AF43DB" w:rsidP="00AF43DB">
      <w:pPr>
        <w:jc w:val="center"/>
        <w:rPr>
          <w:b/>
          <w:sz w:val="16"/>
        </w:rPr>
      </w:pPr>
      <w:r>
        <w:rPr>
          <w:b/>
          <w:sz w:val="24"/>
        </w:rPr>
        <w:t>‘</w:t>
      </w:r>
      <w:proofErr w:type="spellStart"/>
      <w:proofErr w:type="gramStart"/>
      <w:r>
        <w:rPr>
          <w:b/>
          <w:sz w:val="24"/>
        </w:rPr>
        <w:t>ight</w:t>
      </w:r>
      <w:proofErr w:type="spellEnd"/>
      <w:proofErr w:type="gramEnd"/>
      <w:r>
        <w:rPr>
          <w:b/>
          <w:sz w:val="24"/>
        </w:rPr>
        <w:t>’ sounds like ‘</w:t>
      </w:r>
      <w:proofErr w:type="spellStart"/>
      <w:r>
        <w:rPr>
          <w:b/>
          <w:sz w:val="24"/>
        </w:rPr>
        <w:t>ite</w:t>
      </w:r>
      <w:proofErr w:type="spellEnd"/>
      <w:r>
        <w:rPr>
          <w:b/>
          <w:sz w:val="24"/>
        </w:rPr>
        <w:t>’ or ‘ate’</w:t>
      </w:r>
    </w:p>
    <w:p w:rsidR="00AF43DB" w:rsidRDefault="00AF43DB" w:rsidP="00AF43DB">
      <w:pPr>
        <w:jc w:val="center"/>
        <w:rPr>
          <w:sz w:val="16"/>
        </w:rPr>
      </w:pPr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lighthouse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nightmare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knight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tighten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height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slightly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frightened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delightful</w:t>
      </w:r>
      <w:proofErr w:type="gramEnd"/>
    </w:p>
    <w:p w:rsidR="00AF43DB" w:rsidRDefault="00AF43DB" w:rsidP="00AF43DB">
      <w:pPr>
        <w:jc w:val="center"/>
        <w:rPr>
          <w:sz w:val="32"/>
        </w:rPr>
      </w:pPr>
      <w:proofErr w:type="gramStart"/>
      <w:r>
        <w:rPr>
          <w:sz w:val="32"/>
        </w:rPr>
        <w:t>eighty</w:t>
      </w:r>
      <w:proofErr w:type="gramEnd"/>
    </w:p>
    <w:p w:rsidR="00AF43DB" w:rsidRPr="00AF43DB" w:rsidRDefault="00AF43DB" w:rsidP="00AF43DB">
      <w:pPr>
        <w:jc w:val="center"/>
        <w:rPr>
          <w:sz w:val="32"/>
        </w:rPr>
      </w:pPr>
      <w:r>
        <w:rPr>
          <w:sz w:val="32"/>
        </w:rPr>
        <w:t>sigh</w:t>
      </w:r>
      <w:r>
        <w:rPr>
          <w:sz w:val="32"/>
        </w:rPr>
        <w:t>tseer</w:t>
      </w:r>
      <w:bookmarkStart w:id="0" w:name="_GoBack"/>
      <w:bookmarkEnd w:id="0"/>
    </w:p>
    <w:p w:rsidR="00AF43DB" w:rsidRDefault="00AF43DB"/>
    <w:sectPr w:rsidR="00AF43DB" w:rsidSect="00AF43DB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DB"/>
    <w:rsid w:val="00800938"/>
    <w:rsid w:val="00A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2012-11-19T08:24:00Z</dcterms:created>
  <dcterms:modified xsi:type="dcterms:W3CDTF">2012-11-19T08:34:00Z</dcterms:modified>
</cp:coreProperties>
</file>