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33" w:rsidRPr="0003437C" w:rsidRDefault="0003437C">
      <w:pPr>
        <w:rPr>
          <w:u w:val="single"/>
        </w:rPr>
      </w:pPr>
      <w:bookmarkStart w:id="0" w:name="_GoBack"/>
      <w:r w:rsidRPr="0003437C">
        <w:rPr>
          <w:u w:val="single"/>
        </w:rPr>
        <w:t>LI – compare the past and present</w:t>
      </w:r>
    </w:p>
    <w:p w:rsidR="0003437C" w:rsidRPr="0003437C" w:rsidRDefault="0003437C">
      <w:pPr>
        <w:rPr>
          <w:u w:val="single"/>
        </w:rPr>
      </w:pPr>
      <w:r w:rsidRPr="0003437C">
        <w:rPr>
          <w:u w:val="single"/>
        </w:rPr>
        <w:t xml:space="preserve">LI – write </w:t>
      </w:r>
      <w:r>
        <w:rPr>
          <w:u w:val="single"/>
        </w:rPr>
        <w:t>a non-</w:t>
      </w:r>
      <w:r w:rsidRPr="0003437C">
        <w:rPr>
          <w:u w:val="single"/>
        </w:rPr>
        <w:t>chronological report</w:t>
      </w:r>
    </w:p>
    <w:p w:rsidR="0003437C" w:rsidRDefault="0003437C"/>
    <w:p w:rsidR="0003437C" w:rsidRDefault="0003437C">
      <w:r>
        <w:t>STEPS TO SUCCESS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437C" w:rsidTr="0003437C">
        <w:tc>
          <w:tcPr>
            <w:tcW w:w="4621" w:type="dxa"/>
          </w:tcPr>
          <w:p w:rsidR="0003437C" w:rsidRDefault="0003437C">
            <w:r>
              <w:t xml:space="preserve">Organisational </w:t>
            </w:r>
          </w:p>
        </w:tc>
        <w:tc>
          <w:tcPr>
            <w:tcW w:w="4621" w:type="dxa"/>
          </w:tcPr>
          <w:p w:rsidR="0003437C" w:rsidRDefault="0003437C">
            <w:r>
              <w:t>Language</w:t>
            </w:r>
          </w:p>
        </w:tc>
      </w:tr>
      <w:tr w:rsidR="0003437C" w:rsidTr="0003437C">
        <w:tc>
          <w:tcPr>
            <w:tcW w:w="4621" w:type="dxa"/>
          </w:tcPr>
          <w:p w:rsidR="0003437C" w:rsidRDefault="0003437C">
            <w:r>
              <w:t>Use heading and sub headings</w:t>
            </w:r>
          </w:p>
        </w:tc>
        <w:tc>
          <w:tcPr>
            <w:tcW w:w="4621" w:type="dxa"/>
          </w:tcPr>
          <w:p w:rsidR="0003437C" w:rsidRDefault="0003437C">
            <w:r>
              <w:t>Past tense for Aztecs and present tense for nowadays</w:t>
            </w:r>
          </w:p>
        </w:tc>
      </w:tr>
      <w:tr w:rsidR="0003437C" w:rsidTr="0003437C">
        <w:tc>
          <w:tcPr>
            <w:tcW w:w="4621" w:type="dxa"/>
          </w:tcPr>
          <w:p w:rsidR="0003437C" w:rsidRDefault="0003437C">
            <w:r>
              <w:t>Bullet points for lists</w:t>
            </w:r>
          </w:p>
        </w:tc>
        <w:tc>
          <w:tcPr>
            <w:tcW w:w="4621" w:type="dxa"/>
          </w:tcPr>
          <w:p w:rsidR="0003437C" w:rsidRDefault="0003437C">
            <w:r>
              <w:t>Subject specific language</w:t>
            </w:r>
          </w:p>
        </w:tc>
      </w:tr>
      <w:tr w:rsidR="0003437C" w:rsidTr="0003437C">
        <w:tc>
          <w:tcPr>
            <w:tcW w:w="4621" w:type="dxa"/>
          </w:tcPr>
          <w:p w:rsidR="0003437C" w:rsidRDefault="0003437C">
            <w:r>
              <w:t>Labelled diagrams and pictures where appropriate</w:t>
            </w:r>
          </w:p>
        </w:tc>
        <w:tc>
          <w:tcPr>
            <w:tcW w:w="4621" w:type="dxa"/>
          </w:tcPr>
          <w:p w:rsidR="0003437C" w:rsidRDefault="0003437C">
            <w:r>
              <w:t>Comparative connectives (</w:t>
            </w:r>
            <w:proofErr w:type="spellStart"/>
            <w:r>
              <w:t>eg</w:t>
            </w:r>
            <w:proofErr w:type="spellEnd"/>
            <w:r>
              <w:t>: however, on one hand, nevertheless)</w:t>
            </w:r>
          </w:p>
        </w:tc>
      </w:tr>
      <w:tr w:rsidR="0003437C" w:rsidTr="0003437C">
        <w:tc>
          <w:tcPr>
            <w:tcW w:w="4621" w:type="dxa"/>
          </w:tcPr>
          <w:p w:rsidR="0003437C" w:rsidRDefault="0003437C">
            <w:r>
              <w:t>Information arranged in paragraphs</w:t>
            </w:r>
          </w:p>
        </w:tc>
        <w:tc>
          <w:tcPr>
            <w:tcW w:w="4621" w:type="dxa"/>
          </w:tcPr>
          <w:p w:rsidR="0003437C" w:rsidRDefault="0003437C" w:rsidP="0003437C">
            <w:r>
              <w:t xml:space="preserve">Third person </w:t>
            </w:r>
          </w:p>
        </w:tc>
      </w:tr>
      <w:tr w:rsidR="0003437C" w:rsidTr="0003437C">
        <w:tc>
          <w:tcPr>
            <w:tcW w:w="4621" w:type="dxa"/>
          </w:tcPr>
          <w:p w:rsidR="0003437C" w:rsidRDefault="0003437C">
            <w:r>
              <w:t>Use of tables and charts</w:t>
            </w:r>
          </w:p>
        </w:tc>
        <w:tc>
          <w:tcPr>
            <w:tcW w:w="4621" w:type="dxa"/>
          </w:tcPr>
          <w:p w:rsidR="0003437C" w:rsidRDefault="0003437C">
            <w:r>
              <w:t>Generic participants</w:t>
            </w:r>
          </w:p>
        </w:tc>
      </w:tr>
      <w:bookmarkEnd w:id="0"/>
    </w:tbl>
    <w:p w:rsidR="0003437C" w:rsidRDefault="0003437C"/>
    <w:sectPr w:rsidR="00034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7C"/>
    <w:rsid w:val="0003437C"/>
    <w:rsid w:val="00E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1</cp:revision>
  <dcterms:created xsi:type="dcterms:W3CDTF">2012-05-22T07:09:00Z</dcterms:created>
  <dcterms:modified xsi:type="dcterms:W3CDTF">2012-05-22T07:12:00Z</dcterms:modified>
</cp:coreProperties>
</file>